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7C5B" w14:textId="32E678D6" w:rsidR="00B9234C" w:rsidRDefault="0033084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30844">
        <w:rPr>
          <w:rFonts w:ascii="Times New Roman" w:hAnsi="Times New Roman" w:cs="Times New Roman"/>
          <w:b/>
          <w:bCs/>
          <w:sz w:val="36"/>
          <w:szCs w:val="36"/>
        </w:rPr>
        <w:t>В рамках ППМИ-2023 в сельской модельной библиотеке прошел литературный час, посвященный 115-летию народного писателя Башкортостана Зайнаб Биишевой.</w:t>
      </w:r>
    </w:p>
    <w:p w14:paraId="4EB6678F" w14:textId="46AFAD2B" w:rsidR="00D0363B" w:rsidRDefault="00D0363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932AC1" w14:textId="49269E1C" w:rsidR="00D0363B" w:rsidRDefault="00D0363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175C262" wp14:editId="264DCA9A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39"/>
    <w:rsid w:val="00330844"/>
    <w:rsid w:val="00962839"/>
    <w:rsid w:val="00B9234C"/>
    <w:rsid w:val="00D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E96"/>
  <w15:chartTrackingRefBased/>
  <w15:docId w15:val="{6014463E-3965-4F31-82E2-F44CA8C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2023-01-30T06:59:00Z</dcterms:created>
  <dcterms:modified xsi:type="dcterms:W3CDTF">2023-01-30T07:18:00Z</dcterms:modified>
</cp:coreProperties>
</file>